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ФГБУ 'Рослесинфорг'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Федеральное государственное бюджетное учреждение 'Рослесинфорг'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7722319952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1157746215527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19.03.2015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05.08.2022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Чащин Павел Леонидович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109316, г.Москва, Волгоградский пр-кт,  дом 45,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+7(499) 673-99-99 доб. 04081 , доб.04287 , доб. 04266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2015 - выявлены нарушения; 2016 - нарушений не выявлено; 2017 - выявлены нарушения; 2018 - нарушений не выявлено; 2021 -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марта 2022 г. Вынесено предписание; 7 июля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5 августа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